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5C3F" w14:textId="638EFEFE" w:rsidR="007D02C0" w:rsidRDefault="007D02C0">
      <w:pPr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color w:val="0070C0"/>
          <w:sz w:val="40"/>
          <w:szCs w:val="40"/>
        </w:rPr>
        <w:t xml:space="preserve">Cortland County Development Corp. </w:t>
      </w:r>
      <w:r w:rsidRPr="007D02C0">
        <w:rPr>
          <w:rFonts w:ascii="Arial" w:hAnsi="Arial" w:cs="Arial"/>
          <w:sz w:val="28"/>
          <w:szCs w:val="28"/>
        </w:rPr>
        <w:br/>
      </w:r>
      <w:r w:rsidRPr="007D02C0">
        <w:rPr>
          <w:rFonts w:ascii="Arial" w:hAnsi="Arial" w:cs="Arial"/>
          <w:sz w:val="28"/>
          <w:szCs w:val="28"/>
        </w:rPr>
        <w:t xml:space="preserve">40 Main Street, Cortland, New York </w:t>
      </w:r>
    </w:p>
    <w:p w14:paraId="135B5B9A" w14:textId="5B4E5B6D" w:rsidR="007D02C0" w:rsidRPr="007D02C0" w:rsidRDefault="007D02C0">
      <w:pPr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>Monday, March 9, 2020 12:00 P.M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7D02C0">
        <w:rPr>
          <w:rFonts w:ascii="Arial" w:hAnsi="Arial" w:cs="Arial"/>
          <w:b/>
          <w:sz w:val="28"/>
          <w:szCs w:val="28"/>
        </w:rPr>
        <w:t>AGENDA</w:t>
      </w:r>
      <w:r w:rsidRPr="007D02C0">
        <w:rPr>
          <w:rFonts w:ascii="Arial" w:hAnsi="Arial" w:cs="Arial"/>
          <w:sz w:val="28"/>
          <w:szCs w:val="28"/>
        </w:rPr>
        <w:br/>
      </w:r>
      <w:r w:rsidRPr="007D02C0">
        <w:rPr>
          <w:rFonts w:ascii="Arial" w:hAnsi="Arial" w:cs="Arial"/>
          <w:sz w:val="28"/>
          <w:szCs w:val="28"/>
        </w:rPr>
        <w:br/>
      </w:r>
      <w:r w:rsidRPr="007D02C0">
        <w:rPr>
          <w:rFonts w:ascii="Arial" w:hAnsi="Arial" w:cs="Arial"/>
          <w:sz w:val="28"/>
          <w:szCs w:val="28"/>
        </w:rPr>
        <w:t>I. Roll Call</w:t>
      </w:r>
      <w:r>
        <w:rPr>
          <w:rFonts w:ascii="Arial" w:hAnsi="Arial" w:cs="Arial"/>
          <w:sz w:val="28"/>
          <w:szCs w:val="28"/>
        </w:rPr>
        <w:br/>
      </w:r>
      <w:r w:rsidRPr="007D02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7D02C0">
        <w:rPr>
          <w:rFonts w:ascii="Arial" w:hAnsi="Arial" w:cs="Arial"/>
          <w:sz w:val="28"/>
          <w:szCs w:val="28"/>
        </w:rPr>
        <w:t xml:space="preserve">II. Approval of Minutes </w:t>
      </w:r>
    </w:p>
    <w:p w14:paraId="52D744A7" w14:textId="77777777" w:rsidR="007D02C0" w:rsidRPr="007D02C0" w:rsidRDefault="007D02C0">
      <w:pPr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 xml:space="preserve">III. Correspondence </w:t>
      </w:r>
    </w:p>
    <w:p w14:paraId="4C6664DF" w14:textId="77777777" w:rsidR="007D02C0" w:rsidRPr="007D02C0" w:rsidRDefault="007D02C0">
      <w:pPr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 xml:space="preserve">IV. New Business </w:t>
      </w:r>
    </w:p>
    <w:p w14:paraId="0949D500" w14:textId="77777777" w:rsidR="007D02C0" w:rsidRPr="007D02C0" w:rsidRDefault="007D02C0" w:rsidP="007D02C0">
      <w:pPr>
        <w:ind w:firstLine="720"/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 xml:space="preserve">▪ 2019 Audit Report </w:t>
      </w:r>
    </w:p>
    <w:p w14:paraId="0A1437A9" w14:textId="77777777" w:rsidR="007D02C0" w:rsidRPr="007D02C0" w:rsidRDefault="007D02C0" w:rsidP="007D02C0">
      <w:pPr>
        <w:ind w:firstLine="720"/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 xml:space="preserve">▪ Investment Report </w:t>
      </w:r>
    </w:p>
    <w:p w14:paraId="7ACA2BC9" w14:textId="77777777" w:rsidR="007D02C0" w:rsidRPr="007D02C0" w:rsidRDefault="007D02C0" w:rsidP="007D02C0">
      <w:pPr>
        <w:ind w:firstLine="720"/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 xml:space="preserve">▪ Acquisition/Disposition Real Property Report </w:t>
      </w:r>
    </w:p>
    <w:p w14:paraId="1FFCA0A5" w14:textId="77777777" w:rsidR="007D02C0" w:rsidRPr="007D02C0" w:rsidRDefault="007D02C0" w:rsidP="007D02C0">
      <w:pPr>
        <w:ind w:firstLine="720"/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 xml:space="preserve">▪ Procurement Report </w:t>
      </w:r>
    </w:p>
    <w:p w14:paraId="1F427C0B" w14:textId="38FEBF46" w:rsidR="00FE0F92" w:rsidRPr="007D02C0" w:rsidRDefault="007D02C0" w:rsidP="007D02C0">
      <w:pPr>
        <w:rPr>
          <w:rFonts w:ascii="Arial" w:hAnsi="Arial" w:cs="Arial"/>
          <w:sz w:val="28"/>
          <w:szCs w:val="28"/>
        </w:rPr>
      </w:pPr>
      <w:r w:rsidRPr="007D02C0">
        <w:rPr>
          <w:rFonts w:ascii="Arial" w:hAnsi="Arial" w:cs="Arial"/>
          <w:sz w:val="28"/>
          <w:szCs w:val="28"/>
        </w:rPr>
        <w:t>V. Adjourn</w:t>
      </w:r>
    </w:p>
    <w:sectPr w:rsidR="00FE0F92" w:rsidRPr="007D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C0"/>
    <w:rsid w:val="007D02C0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6CC3"/>
  <w15:chartTrackingRefBased/>
  <w15:docId w15:val="{2C1434B5-DA56-4D73-B7B6-565CE87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VanGorder</dc:creator>
  <cp:keywords/>
  <dc:description/>
  <cp:lastModifiedBy>Garry VanGorder</cp:lastModifiedBy>
  <cp:revision>1</cp:revision>
  <dcterms:created xsi:type="dcterms:W3CDTF">2020-12-14T22:17:00Z</dcterms:created>
  <dcterms:modified xsi:type="dcterms:W3CDTF">2020-12-14T22:20:00Z</dcterms:modified>
</cp:coreProperties>
</file>