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7DC2" w14:textId="2986A0A6" w:rsidR="000E37A0" w:rsidRPr="004947AB" w:rsidRDefault="004947AB">
      <w:pPr>
        <w:rPr>
          <w:rFonts w:ascii="Arial" w:hAnsi="Arial" w:cs="Arial"/>
          <w:sz w:val="24"/>
          <w:szCs w:val="24"/>
        </w:rPr>
      </w:pPr>
      <w:r w:rsidRPr="004947AB">
        <w:rPr>
          <w:rFonts w:ascii="Arial" w:hAnsi="Arial" w:cs="Arial"/>
          <w:sz w:val="24"/>
          <w:szCs w:val="24"/>
          <w:shd w:val="clear" w:color="auto" w:fill="FFFFFF"/>
        </w:rPr>
        <w:t xml:space="preserve">Garry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 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 xml:space="preserve">VanGorder </w:t>
      </w:r>
      <w:r>
        <w:rPr>
          <w:rFonts w:ascii="Arial" w:hAnsi="Arial" w:cs="Arial"/>
          <w:sz w:val="24"/>
          <w:szCs w:val="24"/>
          <w:shd w:val="clear" w:color="auto" w:fill="FFFFFF"/>
        </w:rPr>
        <w:t>has been the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 xml:space="preserve"> executive director of the Cortland County Business Development Corporation and President/CEO of the Cortland County Industrial Development Agency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since his appointment in 2009. He came</w:t>
      </w:r>
      <w:r w:rsidR="00EA2E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to the BDC and IDA after </w:t>
      </w:r>
      <w:r w:rsidR="00ED5F8E">
        <w:rPr>
          <w:rFonts w:ascii="Arial" w:hAnsi="Arial" w:cs="Arial"/>
          <w:sz w:val="24"/>
          <w:szCs w:val="24"/>
          <w:shd w:val="clear" w:color="auto" w:fill="FFFFFF"/>
        </w:rPr>
        <w:t>eight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years as e</w:t>
      </w:r>
      <w:r w:rsidR="00EA2E2A">
        <w:rPr>
          <w:rFonts w:ascii="Arial" w:hAnsi="Arial" w:cs="Arial"/>
          <w:sz w:val="24"/>
          <w:szCs w:val="24"/>
          <w:shd w:val="clear" w:color="auto" w:fill="FFFFFF"/>
        </w:rPr>
        <w:t>x</w:t>
      </w:r>
      <w:r>
        <w:rPr>
          <w:rFonts w:ascii="Arial" w:hAnsi="Arial" w:cs="Arial"/>
          <w:sz w:val="24"/>
          <w:szCs w:val="24"/>
          <w:shd w:val="clear" w:color="auto" w:fill="FFFFFF"/>
        </w:rPr>
        <w:t>ecutive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 xml:space="preserve"> director of the Cortland County Chamber of Commerce.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4947AB">
        <w:rPr>
          <w:rFonts w:ascii="Arial" w:hAnsi="Arial" w:cs="Arial"/>
          <w:sz w:val="24"/>
          <w:szCs w:val="24"/>
        </w:rPr>
        <w:br/>
      </w:r>
      <w:r w:rsidR="00EA2E2A">
        <w:rPr>
          <w:rFonts w:ascii="Arial" w:hAnsi="Arial" w:cs="Arial"/>
          <w:sz w:val="24"/>
          <w:szCs w:val="24"/>
          <w:shd w:val="clear" w:color="auto" w:fill="FFFFFF"/>
        </w:rPr>
        <w:t xml:space="preserve">A Cortland native, Mr. VanGorder returned to the community after three years with the 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>Metropolitan Development Association, Central New York’s regional economic development entity now known as Centerstat</w:t>
      </w:r>
      <w:r w:rsidR="00C2453D">
        <w:rPr>
          <w:rFonts w:ascii="Arial" w:hAnsi="Arial" w:cs="Arial"/>
          <w:sz w:val="24"/>
          <w:szCs w:val="24"/>
          <w:shd w:val="clear" w:color="auto" w:fill="FFFFFF"/>
        </w:rPr>
        <w:t>e CEO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 xml:space="preserve">. He began his career as a general assignment reporter at newspapers in Pennsylvania, Florida, and New York, and </w:t>
      </w:r>
      <w:r w:rsidR="002B0471">
        <w:rPr>
          <w:rFonts w:ascii="Arial" w:hAnsi="Arial" w:cs="Arial"/>
          <w:sz w:val="24"/>
          <w:szCs w:val="24"/>
          <w:shd w:val="clear" w:color="auto" w:fill="FFFFFF"/>
        </w:rPr>
        <w:t xml:space="preserve">later 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>as a communications specialist for Ithaca College in Ithaca, New York.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4947AB">
        <w:rPr>
          <w:rFonts w:ascii="Arial" w:hAnsi="Arial" w:cs="Arial"/>
          <w:sz w:val="24"/>
          <w:szCs w:val="24"/>
        </w:rPr>
        <w:br/>
      </w:r>
      <w:r w:rsidR="00DA3874">
        <w:rPr>
          <w:rFonts w:ascii="Arial" w:hAnsi="Arial" w:cs="Arial"/>
          <w:sz w:val="24"/>
          <w:szCs w:val="24"/>
          <w:shd w:val="clear" w:color="auto" w:fill="FFFFFF"/>
        </w:rPr>
        <w:t>Mr. VanGorder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 xml:space="preserve"> holds an Associate’s Degree in Journalism from the State University of New York Agricultural and Technical College at Morrisville and a Bachelor’s Degree in Political Science from SUNY Oswego.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4947AB">
        <w:rPr>
          <w:rFonts w:ascii="Arial" w:hAnsi="Arial" w:cs="Arial"/>
          <w:sz w:val="24"/>
          <w:szCs w:val="24"/>
        </w:rPr>
        <w:br/>
      </w:r>
      <w:r w:rsidR="00DA3874">
        <w:rPr>
          <w:rFonts w:ascii="Arial" w:hAnsi="Arial" w:cs="Arial"/>
          <w:sz w:val="24"/>
          <w:szCs w:val="24"/>
          <w:shd w:val="clear" w:color="auto" w:fill="FFFFFF"/>
        </w:rPr>
        <w:t>In the community, he is currently chair of the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3874">
        <w:rPr>
          <w:rFonts w:ascii="Arial" w:hAnsi="Arial" w:cs="Arial"/>
          <w:sz w:val="24"/>
          <w:szCs w:val="24"/>
          <w:shd w:val="clear" w:color="auto" w:fill="FFFFFF"/>
        </w:rPr>
        <w:t>Guthrie Cortland Medical Center Board of Trustees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 xml:space="preserve">, president of the Cortland Regional Sports Council board of directors, </w:t>
      </w:r>
      <w:r w:rsidR="005A503F">
        <w:rPr>
          <w:rFonts w:ascii="Arial" w:hAnsi="Arial" w:cs="Arial"/>
          <w:sz w:val="24"/>
          <w:szCs w:val="24"/>
          <w:shd w:val="clear" w:color="auto" w:fill="FFFFFF"/>
        </w:rPr>
        <w:t xml:space="preserve">board member of the Cortland Housing Assistance Council, </w:t>
      </w:r>
      <w:r w:rsidR="00DA3874">
        <w:rPr>
          <w:rFonts w:ascii="Arial" w:hAnsi="Arial" w:cs="Arial"/>
          <w:sz w:val="24"/>
          <w:szCs w:val="24"/>
          <w:shd w:val="clear" w:color="auto" w:fill="FFFFFF"/>
        </w:rPr>
        <w:t>a gubernatorial appointee to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 xml:space="preserve"> the Central New York Regional Economic Development Council, </w:t>
      </w:r>
      <w:r w:rsidR="005A503F">
        <w:rPr>
          <w:rFonts w:ascii="Arial" w:hAnsi="Arial" w:cs="Arial"/>
          <w:sz w:val="24"/>
          <w:szCs w:val="24"/>
          <w:shd w:val="clear" w:color="auto" w:fill="FFFFFF"/>
        </w:rPr>
        <w:t xml:space="preserve">co-chair of the city’s $10 million Downtown Revitalization Initiative, 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>and member of several other community advisory boards, organizations, and committees.</w:t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4947AB">
        <w:rPr>
          <w:rFonts w:ascii="Arial" w:hAnsi="Arial" w:cs="Arial"/>
          <w:sz w:val="24"/>
          <w:szCs w:val="24"/>
        </w:rPr>
        <w:br/>
      </w:r>
      <w:r w:rsidRPr="004947AB">
        <w:rPr>
          <w:rFonts w:ascii="Arial" w:hAnsi="Arial" w:cs="Arial"/>
          <w:sz w:val="24"/>
          <w:szCs w:val="24"/>
          <w:shd w:val="clear" w:color="auto" w:fill="FFFFFF"/>
        </w:rPr>
        <w:t>He his wife, Valarie, live in Cortland.</w:t>
      </w:r>
    </w:p>
    <w:sectPr w:rsidR="000E37A0" w:rsidRPr="0049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AB"/>
    <w:rsid w:val="000E37A0"/>
    <w:rsid w:val="002B0471"/>
    <w:rsid w:val="004947AB"/>
    <w:rsid w:val="005A503F"/>
    <w:rsid w:val="00C2453D"/>
    <w:rsid w:val="00DA3874"/>
    <w:rsid w:val="00EA2E2A"/>
    <w:rsid w:val="00E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EC0B"/>
  <w15:chartTrackingRefBased/>
  <w15:docId w15:val="{0BF4E2E5-B741-410E-95FC-0E608C87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4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VanGorder</dc:creator>
  <cp:keywords/>
  <dc:description/>
  <cp:lastModifiedBy>Garry VanGorder</cp:lastModifiedBy>
  <cp:revision>6</cp:revision>
  <dcterms:created xsi:type="dcterms:W3CDTF">2021-02-10T16:29:00Z</dcterms:created>
  <dcterms:modified xsi:type="dcterms:W3CDTF">2021-02-10T16:45:00Z</dcterms:modified>
</cp:coreProperties>
</file>